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05" w:rsidRDefault="00B77C05">
      <w:pPr>
        <w:rPr>
          <w:rFonts w:ascii="Times New Roman" w:hAnsi="Times New Roman" w:cs="Times New Roman"/>
          <w:b/>
          <w:sz w:val="24"/>
          <w:lang w:val="ro-RO"/>
        </w:rPr>
      </w:pPr>
      <w:r>
        <w:rPr>
          <w:rFonts w:ascii="Times New Roman" w:hAnsi="Times New Roman" w:cs="Times New Roman"/>
          <w:b/>
          <w:sz w:val="24"/>
          <w:lang w:val="ro-RO"/>
        </w:rPr>
        <w:t xml:space="preserve">Ce au declarat în luna </w:t>
      </w:r>
      <w:r w:rsidR="007147C3">
        <w:rPr>
          <w:rFonts w:ascii="Times New Roman" w:hAnsi="Times New Roman" w:cs="Times New Roman"/>
          <w:b/>
          <w:sz w:val="24"/>
          <w:lang w:val="ro-RO"/>
        </w:rPr>
        <w:t>august</w:t>
      </w:r>
      <w:r w:rsidR="009E7E44">
        <w:rPr>
          <w:rFonts w:ascii="Times New Roman" w:hAnsi="Times New Roman" w:cs="Times New Roman"/>
          <w:b/>
          <w:sz w:val="24"/>
          <w:lang w:val="ro-RO"/>
        </w:rPr>
        <w:t xml:space="preserve"> </w:t>
      </w:r>
      <w:r>
        <w:rPr>
          <w:rFonts w:ascii="Times New Roman" w:hAnsi="Times New Roman" w:cs="Times New Roman"/>
          <w:b/>
          <w:sz w:val="24"/>
          <w:lang w:val="ro-RO"/>
        </w:rPr>
        <w:t xml:space="preserve"> în chestionare aparținătorii pacienților noștri!! </w:t>
      </w:r>
    </w:p>
    <w:p w:rsidR="009B3F42" w:rsidRDefault="009B3F42">
      <w:pPr>
        <w:rPr>
          <w:rFonts w:ascii="Times New Roman" w:hAnsi="Times New Roman" w:cs="Times New Roman"/>
          <w:b/>
          <w:sz w:val="24"/>
          <w:lang w:val="ro-RO"/>
        </w:rPr>
      </w:pPr>
    </w:p>
    <w:p w:rsidR="00B77C05" w:rsidRDefault="00B77C05">
      <w:pPr>
        <w:rPr>
          <w:rFonts w:ascii="Times New Roman" w:hAnsi="Times New Roman" w:cs="Times New Roman"/>
          <w:b/>
          <w:sz w:val="24"/>
          <w:lang w:val="ro-RO"/>
        </w:rPr>
      </w:pPr>
      <w:r>
        <w:rPr>
          <w:rFonts w:ascii="Times New Roman" w:hAnsi="Times New Roman" w:cs="Times New Roman"/>
          <w:b/>
          <w:sz w:val="24"/>
          <w:lang w:val="ro-RO"/>
        </w:rPr>
        <w:t>Spital</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tblGrid>
      <w:tr w:rsidR="00C1589E" w:rsidRPr="000B3254" w:rsidTr="00F91558">
        <w:tc>
          <w:tcPr>
            <w:tcW w:w="10031" w:type="dxa"/>
          </w:tcPr>
          <w:p w:rsidR="00C1589E" w:rsidRPr="000B3254" w:rsidRDefault="00C1589E" w:rsidP="00F91558">
            <w:pPr>
              <w:spacing w:before="120" w:after="120"/>
              <w:ind w:left="90"/>
              <w:jc w:val="left"/>
              <w:rPr>
                <w:rFonts w:ascii="Times New Roman" w:hAnsi="Times New Roman" w:cs="Times New Roman"/>
                <w:b/>
                <w:i/>
                <w:sz w:val="24"/>
                <w:szCs w:val="24"/>
              </w:rPr>
            </w:pPr>
            <w:bookmarkStart w:id="0" w:name="_Hlk505810440"/>
            <w:r>
              <w:rPr>
                <w:rFonts w:ascii="Times New Roman" w:hAnsi="Times New Roman" w:cs="Times New Roman"/>
                <w:b/>
                <w:i/>
                <w:sz w:val="24"/>
                <w:szCs w:val="24"/>
              </w:rPr>
              <w:t xml:space="preserve">Chirurgie Plastică </w:t>
            </w:r>
          </w:p>
        </w:tc>
      </w:tr>
      <w:tr w:rsidR="00C1589E" w:rsidRPr="000B3254" w:rsidTr="00F91558">
        <w:tc>
          <w:tcPr>
            <w:tcW w:w="10031" w:type="dxa"/>
          </w:tcPr>
          <w:p w:rsidR="00C1589E" w:rsidRDefault="00C1589E" w:rsidP="00C1589E">
            <w:pPr>
              <w:pStyle w:val="ListParagraph"/>
              <w:numPr>
                <w:ilvl w:val="0"/>
                <w:numId w:val="1"/>
              </w:numPr>
              <w:spacing w:before="120" w:after="120"/>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Mulțumim personalului pentru implicare  </w:t>
            </w:r>
            <w:r w:rsidRPr="00C70B58">
              <w:rPr>
                <w:rFonts w:ascii="Times New Roman" w:hAnsi="Times New Roman" w:cs="Times New Roman"/>
                <w:i/>
                <w:sz w:val="24"/>
                <w:szCs w:val="24"/>
              </w:rPr>
              <w:t>!!”</w:t>
            </w:r>
          </w:p>
          <w:p w:rsidR="00C1589E" w:rsidRPr="003F6047" w:rsidRDefault="00C1589E" w:rsidP="00C1589E">
            <w:pPr>
              <w:pStyle w:val="ListParagraph"/>
              <w:numPr>
                <w:ilvl w:val="0"/>
                <w:numId w:val="1"/>
              </w:numPr>
              <w:spacing w:before="120" w:after="120"/>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Mulțumim </w:t>
            </w:r>
            <w:r w:rsidRPr="00C70B58">
              <w:rPr>
                <w:rFonts w:ascii="Times New Roman" w:hAnsi="Times New Roman" w:cs="Times New Roman"/>
                <w:i/>
                <w:sz w:val="24"/>
                <w:szCs w:val="24"/>
              </w:rPr>
              <w:t>!!”</w:t>
            </w:r>
          </w:p>
        </w:tc>
      </w:tr>
      <w:tr w:rsidR="00C1589E" w:rsidRPr="000B3254" w:rsidTr="00F91558">
        <w:tc>
          <w:tcPr>
            <w:tcW w:w="10031" w:type="dxa"/>
          </w:tcPr>
          <w:p w:rsidR="00C1589E" w:rsidRPr="000B3254" w:rsidRDefault="00C1589E" w:rsidP="00F91558">
            <w:pPr>
              <w:spacing w:before="120" w:after="120"/>
              <w:jc w:val="left"/>
              <w:rPr>
                <w:rFonts w:ascii="Times New Roman" w:hAnsi="Times New Roman" w:cs="Times New Roman"/>
                <w:b/>
                <w:i/>
                <w:sz w:val="24"/>
                <w:szCs w:val="24"/>
              </w:rPr>
            </w:pPr>
            <w:r>
              <w:rPr>
                <w:rFonts w:ascii="Times New Roman" w:hAnsi="Times New Roman" w:cs="Times New Roman"/>
                <w:b/>
                <w:i/>
                <w:sz w:val="24"/>
                <w:szCs w:val="24"/>
              </w:rPr>
              <w:t>Pediatrie III</w:t>
            </w:r>
          </w:p>
        </w:tc>
      </w:tr>
      <w:tr w:rsidR="00C1589E" w:rsidRPr="000B3254" w:rsidTr="00F91558">
        <w:tc>
          <w:tcPr>
            <w:tcW w:w="10031" w:type="dxa"/>
          </w:tcPr>
          <w:p w:rsidR="00C1589E" w:rsidRPr="003F6047" w:rsidRDefault="00C1589E" w:rsidP="00C1589E">
            <w:pPr>
              <w:pStyle w:val="ListParagraph"/>
              <w:numPr>
                <w:ilvl w:val="0"/>
                <w:numId w:val="1"/>
              </w:numPr>
              <w:spacing w:before="120" w:after="120"/>
              <w:jc w:val="left"/>
              <w:rPr>
                <w:rFonts w:ascii="Times New Roman" w:hAnsi="Times New Roman" w:cs="Times New Roman"/>
                <w:i/>
                <w:sz w:val="24"/>
                <w:szCs w:val="24"/>
              </w:rPr>
            </w:pPr>
            <w:r w:rsidRPr="00771E60">
              <w:rPr>
                <w:rFonts w:ascii="Times New Roman" w:hAnsi="Times New Roman" w:cs="Times New Roman"/>
                <w:i/>
                <w:sz w:val="24"/>
                <w:szCs w:val="24"/>
              </w:rPr>
              <w:t>„</w:t>
            </w:r>
            <w:r>
              <w:rPr>
                <w:rFonts w:ascii="Times New Roman" w:hAnsi="Times New Roman" w:cs="Times New Roman"/>
                <w:i/>
                <w:sz w:val="24"/>
                <w:szCs w:val="24"/>
              </w:rPr>
              <w:t xml:space="preserve">Echipă foarte bună. Mulțumim </w:t>
            </w:r>
            <w:r w:rsidRPr="00771E60">
              <w:rPr>
                <w:rFonts w:ascii="Times New Roman" w:hAnsi="Times New Roman" w:cs="Times New Roman"/>
                <w:i/>
                <w:sz w:val="24"/>
                <w:szCs w:val="24"/>
              </w:rPr>
              <w:t xml:space="preserve">!!” </w:t>
            </w:r>
          </w:p>
        </w:tc>
      </w:tr>
      <w:tr w:rsidR="00C1589E" w:rsidRPr="000B3254" w:rsidTr="00F91558">
        <w:tc>
          <w:tcPr>
            <w:tcW w:w="10031" w:type="dxa"/>
          </w:tcPr>
          <w:p w:rsidR="00C1589E" w:rsidRPr="000B3254" w:rsidRDefault="00C1589E" w:rsidP="00F91558">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Neurologie</w:t>
            </w:r>
          </w:p>
        </w:tc>
      </w:tr>
      <w:tr w:rsidR="00C1589E" w:rsidRPr="00C1589E" w:rsidTr="00F91558">
        <w:tc>
          <w:tcPr>
            <w:tcW w:w="10031" w:type="dxa"/>
          </w:tcPr>
          <w:p w:rsidR="00C1589E" w:rsidRPr="00D1729F" w:rsidRDefault="00C1589E" w:rsidP="00C1589E">
            <w:pPr>
              <w:pStyle w:val="ListParagraph"/>
              <w:numPr>
                <w:ilvl w:val="0"/>
                <w:numId w:val="1"/>
              </w:numPr>
              <w:spacing w:before="120" w:after="120"/>
              <w:jc w:val="left"/>
              <w:rPr>
                <w:rFonts w:ascii="Times New Roman" w:hAnsi="Times New Roman" w:cs="Times New Roman"/>
                <w:b/>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Mulțumim doamnei doctor pentru atenția și promptitudinea cu care mi-a tratat copilul. Un medic atent la toate detaliile spuse de părinte. Mulțumesc doamnelor asistente medicale pentru tot  </w:t>
            </w:r>
            <w:r w:rsidRPr="000B3254">
              <w:rPr>
                <w:rFonts w:ascii="Times New Roman" w:hAnsi="Times New Roman" w:cs="Times New Roman"/>
                <w:i/>
                <w:sz w:val="24"/>
                <w:szCs w:val="24"/>
              </w:rPr>
              <w:t xml:space="preserve">!!” </w:t>
            </w:r>
          </w:p>
          <w:p w:rsidR="00C1589E" w:rsidRPr="00222BAB" w:rsidRDefault="00C1589E" w:rsidP="00C1589E">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Comunicare bună cu cadrele medicale, curățenie, rigurozitate cu privire la vizite  </w:t>
            </w:r>
            <w:r w:rsidRPr="000B3254">
              <w:rPr>
                <w:rFonts w:ascii="Times New Roman" w:hAnsi="Times New Roman" w:cs="Times New Roman"/>
                <w:i/>
                <w:sz w:val="24"/>
                <w:szCs w:val="24"/>
              </w:rPr>
              <w:t>!!”</w:t>
            </w:r>
          </w:p>
        </w:tc>
      </w:tr>
      <w:bookmarkEnd w:id="0"/>
      <w:tr w:rsidR="00C1589E" w:rsidRPr="000B3254" w:rsidTr="00F91558">
        <w:tc>
          <w:tcPr>
            <w:tcW w:w="10031" w:type="dxa"/>
          </w:tcPr>
          <w:p w:rsidR="00C1589E" w:rsidRPr="000B3254" w:rsidRDefault="00C1589E" w:rsidP="00F91558">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Ortopedie</w:t>
            </w:r>
          </w:p>
        </w:tc>
      </w:tr>
      <w:tr w:rsidR="00C1589E" w:rsidRPr="00C1589E" w:rsidTr="00F91558">
        <w:tc>
          <w:tcPr>
            <w:tcW w:w="10031" w:type="dxa"/>
          </w:tcPr>
          <w:p w:rsidR="00C1589E" w:rsidRDefault="00C1589E" w:rsidP="00C1589E">
            <w:pPr>
              <w:pStyle w:val="ListParagraph"/>
              <w:numPr>
                <w:ilvl w:val="0"/>
                <w:numId w:val="1"/>
              </w:numPr>
              <w:spacing w:before="120" w:after="120"/>
              <w:jc w:val="left"/>
              <w:rPr>
                <w:rFonts w:ascii="Times New Roman" w:hAnsi="Times New Roman" w:cs="Times New Roman"/>
                <w:i/>
                <w:sz w:val="24"/>
                <w:szCs w:val="24"/>
              </w:rPr>
            </w:pPr>
            <w:r w:rsidRPr="00D1729F">
              <w:rPr>
                <w:rFonts w:ascii="Times New Roman" w:hAnsi="Times New Roman" w:cs="Times New Roman"/>
                <w:i/>
                <w:sz w:val="24"/>
                <w:szCs w:val="24"/>
              </w:rPr>
              <w:t>„</w:t>
            </w:r>
            <w:r>
              <w:rPr>
                <w:rFonts w:ascii="Times New Roman" w:hAnsi="Times New Roman" w:cs="Times New Roman"/>
                <w:i/>
                <w:sz w:val="24"/>
                <w:szCs w:val="24"/>
              </w:rPr>
              <w:t xml:space="preserve">O impresie foarte plăcută cu privire la modul în care este întreținut și organizat spitalul  </w:t>
            </w:r>
            <w:r w:rsidRPr="000B3254">
              <w:rPr>
                <w:rFonts w:ascii="Times New Roman" w:hAnsi="Times New Roman" w:cs="Times New Roman"/>
                <w:i/>
                <w:sz w:val="24"/>
                <w:szCs w:val="24"/>
              </w:rPr>
              <w:t>!!”</w:t>
            </w:r>
          </w:p>
          <w:p w:rsidR="00C1589E" w:rsidRPr="00EF341F" w:rsidRDefault="00C1589E" w:rsidP="00C1589E">
            <w:pPr>
              <w:pStyle w:val="ListParagraph"/>
              <w:numPr>
                <w:ilvl w:val="0"/>
                <w:numId w:val="1"/>
              </w:numPr>
              <w:spacing w:before="120" w:after="120"/>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Medicii și personalul au fost foarte grijulii și foarte cumsecade </w:t>
            </w:r>
            <w:r w:rsidRPr="00C70B58">
              <w:rPr>
                <w:rFonts w:ascii="Times New Roman" w:hAnsi="Times New Roman" w:cs="Times New Roman"/>
                <w:i/>
                <w:sz w:val="24"/>
                <w:szCs w:val="24"/>
              </w:rPr>
              <w:t>!!”</w:t>
            </w:r>
          </w:p>
        </w:tc>
      </w:tr>
      <w:tr w:rsidR="00C1589E" w:rsidRPr="000B3254" w:rsidTr="00F91558">
        <w:tc>
          <w:tcPr>
            <w:tcW w:w="10031" w:type="dxa"/>
          </w:tcPr>
          <w:p w:rsidR="00C1589E" w:rsidRPr="002F53C4" w:rsidRDefault="00C1589E" w:rsidP="00F91558">
            <w:pPr>
              <w:jc w:val="left"/>
              <w:rPr>
                <w:rFonts w:ascii="Times New Roman" w:hAnsi="Times New Roman" w:cs="Times New Roman"/>
                <w:b/>
                <w:i/>
                <w:sz w:val="24"/>
                <w:szCs w:val="24"/>
              </w:rPr>
            </w:pPr>
            <w:r>
              <w:rPr>
                <w:rFonts w:ascii="Times New Roman" w:hAnsi="Times New Roman" w:cs="Times New Roman"/>
                <w:b/>
                <w:i/>
                <w:sz w:val="24"/>
                <w:szCs w:val="24"/>
              </w:rPr>
              <w:t>Neurochirurgie</w:t>
            </w:r>
          </w:p>
        </w:tc>
      </w:tr>
      <w:tr w:rsidR="00C1589E" w:rsidRPr="000B3254" w:rsidTr="00F91558">
        <w:tc>
          <w:tcPr>
            <w:tcW w:w="10031" w:type="dxa"/>
          </w:tcPr>
          <w:p w:rsidR="00C1589E" w:rsidRPr="000818E6" w:rsidRDefault="00C1589E" w:rsidP="00C1589E">
            <w:pPr>
              <w:pStyle w:val="ListParagraph"/>
              <w:numPr>
                <w:ilvl w:val="0"/>
                <w:numId w:val="1"/>
              </w:numPr>
              <w:spacing w:before="120" w:after="120"/>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Foarte mulțumit </w:t>
            </w:r>
            <w:r w:rsidRPr="00771E60">
              <w:rPr>
                <w:rFonts w:ascii="Times New Roman" w:hAnsi="Times New Roman" w:cs="Times New Roman"/>
                <w:i/>
                <w:sz w:val="24"/>
                <w:szCs w:val="24"/>
              </w:rPr>
              <w:t>!!”</w:t>
            </w:r>
          </w:p>
        </w:tc>
      </w:tr>
      <w:tr w:rsidR="00C1589E" w:rsidRPr="000B3254" w:rsidTr="00F91558">
        <w:tc>
          <w:tcPr>
            <w:tcW w:w="10031" w:type="dxa"/>
          </w:tcPr>
          <w:p w:rsidR="00C1589E" w:rsidRPr="002F53C4" w:rsidRDefault="00C1589E" w:rsidP="00F91558">
            <w:pPr>
              <w:jc w:val="left"/>
              <w:rPr>
                <w:rFonts w:ascii="Times New Roman" w:hAnsi="Times New Roman" w:cs="Times New Roman"/>
                <w:b/>
                <w:i/>
                <w:sz w:val="24"/>
                <w:szCs w:val="24"/>
              </w:rPr>
            </w:pPr>
            <w:r>
              <w:rPr>
                <w:rFonts w:ascii="Times New Roman" w:hAnsi="Times New Roman" w:cs="Times New Roman"/>
                <w:b/>
                <w:i/>
                <w:sz w:val="24"/>
                <w:szCs w:val="24"/>
              </w:rPr>
              <w:t>Chirurgie I</w:t>
            </w:r>
          </w:p>
        </w:tc>
      </w:tr>
      <w:tr w:rsidR="00C1589E" w:rsidRPr="000B3254" w:rsidTr="00F91558">
        <w:tc>
          <w:tcPr>
            <w:tcW w:w="10031" w:type="dxa"/>
          </w:tcPr>
          <w:p w:rsidR="00C1589E" w:rsidRPr="000515ED" w:rsidRDefault="00C1589E" w:rsidP="00C1589E">
            <w:pPr>
              <w:pStyle w:val="ListParagraph"/>
              <w:numPr>
                <w:ilvl w:val="0"/>
                <w:numId w:val="1"/>
              </w:numPr>
              <w:spacing w:before="120" w:after="120"/>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Promptitudine, seriozitate, profesionalism ! Servicii ireproșabile </w:t>
            </w:r>
            <w:r w:rsidRPr="00C70B58">
              <w:rPr>
                <w:rFonts w:ascii="Times New Roman" w:hAnsi="Times New Roman" w:cs="Times New Roman"/>
                <w:i/>
                <w:sz w:val="24"/>
                <w:szCs w:val="24"/>
              </w:rPr>
              <w:t>!!”</w:t>
            </w:r>
          </w:p>
        </w:tc>
      </w:tr>
    </w:tbl>
    <w:p w:rsidR="003E1709" w:rsidRDefault="003E1709" w:rsidP="00A426B6">
      <w:pPr>
        <w:tabs>
          <w:tab w:val="left" w:pos="1840"/>
        </w:tabs>
        <w:rPr>
          <w:rFonts w:ascii="Times New Roman" w:hAnsi="Times New Roman" w:cs="Times New Roman"/>
          <w:b/>
          <w:sz w:val="24"/>
        </w:rPr>
      </w:pPr>
    </w:p>
    <w:p w:rsidR="006167E1" w:rsidRDefault="006167E1" w:rsidP="00A426B6">
      <w:pPr>
        <w:tabs>
          <w:tab w:val="left" w:pos="1840"/>
        </w:tabs>
        <w:rPr>
          <w:rFonts w:ascii="Times New Roman" w:hAnsi="Times New Roman" w:cs="Times New Roman"/>
          <w:b/>
          <w:sz w:val="24"/>
        </w:rPr>
      </w:pPr>
      <w:r w:rsidRPr="006167E1">
        <w:rPr>
          <w:rFonts w:ascii="Times New Roman" w:hAnsi="Times New Roman" w:cs="Times New Roman"/>
          <w:b/>
          <w:sz w:val="24"/>
        </w:rPr>
        <w:t xml:space="preserve">Ambulator </w:t>
      </w:r>
      <w:proofErr w:type="spellStart"/>
      <w:r w:rsidRPr="006167E1">
        <w:rPr>
          <w:rFonts w:ascii="Times New Roman" w:hAnsi="Times New Roman" w:cs="Times New Roman"/>
          <w:b/>
          <w:sz w:val="24"/>
        </w:rPr>
        <w:t>Dorobanți</w:t>
      </w:r>
      <w:proofErr w:type="spellEnd"/>
    </w:p>
    <w:p w:rsidR="00C1589E" w:rsidRDefault="00C1589E" w:rsidP="00A426B6">
      <w:pPr>
        <w:tabs>
          <w:tab w:val="left" w:pos="1840"/>
        </w:tabs>
        <w:rPr>
          <w:rFonts w:ascii="Times New Roman" w:hAnsi="Times New Roman" w:cs="Times New Roman"/>
          <w:b/>
          <w:sz w:val="24"/>
        </w:rPr>
      </w:pPr>
      <w:bookmarkStart w:id="1" w:name="_GoBack"/>
      <w:bookmarkEnd w:id="1"/>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Foarte mulțumită !!</w:t>
      </w:r>
      <w:r w:rsidRPr="00D30716">
        <w:rPr>
          <w:rFonts w:ascii="Times New Roman" w:hAnsi="Times New Roman" w:cs="Times New Roman"/>
          <w:i/>
          <w:sz w:val="24"/>
          <w:szCs w:val="24"/>
        </w:rPr>
        <w:t>”</w:t>
      </w:r>
      <w:r>
        <w:rPr>
          <w:rFonts w:ascii="Times New Roman" w:hAnsi="Times New Roman" w:cs="Times New Roman"/>
          <w:i/>
          <w:sz w:val="24"/>
          <w:szCs w:val="24"/>
        </w:rPr>
        <w:t xml:space="preserve"> – 2 referiri  </w:t>
      </w:r>
      <w:r w:rsidRPr="00D30716">
        <w:rPr>
          <w:rFonts w:ascii="Times New Roman" w:hAnsi="Times New Roman" w:cs="Times New Roman"/>
          <w:i/>
          <w:sz w:val="24"/>
          <w:szCs w:val="24"/>
        </w:rPr>
        <w:t xml:space="preserve"> </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9D0D63">
        <w:rPr>
          <w:rFonts w:ascii="Times New Roman" w:hAnsi="Times New Roman" w:cs="Times New Roman"/>
          <w:i/>
          <w:sz w:val="24"/>
          <w:szCs w:val="24"/>
        </w:rPr>
        <w:t>„</w:t>
      </w:r>
      <w:r>
        <w:rPr>
          <w:rFonts w:ascii="Times New Roman" w:hAnsi="Times New Roman" w:cs="Times New Roman"/>
          <w:i/>
          <w:sz w:val="24"/>
          <w:szCs w:val="24"/>
        </w:rPr>
        <w:t xml:space="preserve">După ce am fost cu fetele la mulți medici stomatologi, am ajuns și la doamna doctor Preda, la recomandarea unei cunoștințe. Nu am cuvinte pentru a-mi exprima recunoștința față de doamna doctor. A consultat copilul repede dar atent și profesionist. Suntem foarte mulțumiți </w:t>
      </w:r>
      <w:r w:rsidRPr="009D0D63">
        <w:rPr>
          <w:rFonts w:ascii="Times New Roman" w:hAnsi="Times New Roman" w:cs="Times New Roman"/>
          <w:i/>
          <w:sz w:val="24"/>
          <w:szCs w:val="24"/>
        </w:rPr>
        <w:t xml:space="preserve">!!”  </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 xml:space="preserve"> „</w:t>
      </w:r>
      <w:r>
        <w:rPr>
          <w:rFonts w:ascii="Times New Roman" w:hAnsi="Times New Roman" w:cs="Times New Roman"/>
          <w:i/>
          <w:sz w:val="24"/>
          <w:szCs w:val="24"/>
        </w:rPr>
        <w:t xml:space="preserve">Doamna doctor Preda și doamna asistentă Gabi sunt foarte drăguțe și profesioniste. Venim cu drag la dentist </w:t>
      </w:r>
      <w:r w:rsidRPr="00586F3F">
        <w:rPr>
          <w:rFonts w:ascii="Times New Roman" w:hAnsi="Times New Roman" w:cs="Times New Roman"/>
          <w:i/>
          <w:sz w:val="24"/>
          <w:szCs w:val="24"/>
        </w:rPr>
        <w:t xml:space="preserve">!!”  </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A47E94">
        <w:rPr>
          <w:rFonts w:ascii="Times New Roman" w:hAnsi="Times New Roman" w:cs="Times New Roman"/>
          <w:i/>
          <w:sz w:val="24"/>
          <w:szCs w:val="24"/>
        </w:rPr>
        <w:t xml:space="preserve"> </w:t>
      </w:r>
      <w:bookmarkStart w:id="2" w:name="_Hlk505810691"/>
      <w:r w:rsidRPr="00586F3F">
        <w:rPr>
          <w:rFonts w:ascii="Times New Roman" w:hAnsi="Times New Roman" w:cs="Times New Roman"/>
          <w:i/>
          <w:sz w:val="24"/>
          <w:szCs w:val="24"/>
        </w:rPr>
        <w:t>„</w:t>
      </w:r>
      <w:r>
        <w:rPr>
          <w:rFonts w:ascii="Times New Roman" w:hAnsi="Times New Roman" w:cs="Times New Roman"/>
          <w:i/>
          <w:sz w:val="24"/>
          <w:szCs w:val="24"/>
        </w:rPr>
        <w:t xml:space="preserve">Am ajuns foarte greu la doamna dr. Preda, fiind foarte solicitată. Așteptarea a meritat pe deplin. Este un profesionist și comunică excelent cu copii dar și cu părinții </w:t>
      </w:r>
      <w:r w:rsidRPr="00586F3F">
        <w:rPr>
          <w:rFonts w:ascii="Times New Roman" w:hAnsi="Times New Roman" w:cs="Times New Roman"/>
          <w:i/>
          <w:sz w:val="24"/>
          <w:szCs w:val="24"/>
        </w:rPr>
        <w:t xml:space="preserve">!!”  </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436955">
        <w:rPr>
          <w:rFonts w:ascii="Times New Roman" w:hAnsi="Times New Roman" w:cs="Times New Roman"/>
          <w:i/>
          <w:sz w:val="24"/>
          <w:szCs w:val="24"/>
        </w:rPr>
        <w:t>„</w:t>
      </w:r>
      <w:r>
        <w:rPr>
          <w:rFonts w:ascii="Times New Roman" w:hAnsi="Times New Roman" w:cs="Times New Roman"/>
          <w:i/>
          <w:sz w:val="24"/>
          <w:szCs w:val="24"/>
        </w:rPr>
        <w:t>Am venit după program și ne-a văzut doamna dr. Preda. Copilul nu mai are dureri. Sunt mulțumită !!”</w:t>
      </w:r>
    </w:p>
    <w:p w:rsidR="00C1589E" w:rsidRPr="00436955" w:rsidRDefault="00C1589E" w:rsidP="00C1589E">
      <w:pPr>
        <w:pStyle w:val="ListParagraph"/>
        <w:numPr>
          <w:ilvl w:val="0"/>
          <w:numId w:val="5"/>
        </w:numPr>
        <w:spacing w:line="360" w:lineRule="auto"/>
        <w:jc w:val="left"/>
        <w:rPr>
          <w:rFonts w:ascii="Times New Roman" w:hAnsi="Times New Roman" w:cs="Times New Roman"/>
          <w:i/>
          <w:sz w:val="24"/>
          <w:szCs w:val="24"/>
        </w:rPr>
      </w:pPr>
      <w:r w:rsidRPr="00436955">
        <w:rPr>
          <w:rFonts w:ascii="Times New Roman" w:hAnsi="Times New Roman" w:cs="Times New Roman"/>
          <w:i/>
          <w:sz w:val="24"/>
          <w:szCs w:val="24"/>
        </w:rPr>
        <w:lastRenderedPageBreak/>
        <w:t>„</w:t>
      </w:r>
      <w:r>
        <w:rPr>
          <w:rFonts w:ascii="Times New Roman" w:hAnsi="Times New Roman" w:cs="Times New Roman"/>
          <w:i/>
          <w:sz w:val="24"/>
          <w:szCs w:val="24"/>
        </w:rPr>
        <w:t xml:space="preserve">Am venit cu nepoțica în urgență la doamna doctor Preda, și, deși era foarte ocupată, m-a rugat frumos să aștept și ne-a primit. Fetiță s-a îndrăgostit de doamna doctor și vine cu drag la dânsa. Îi mulțumim </w:t>
      </w:r>
      <w:r w:rsidRPr="00436955">
        <w:rPr>
          <w:rFonts w:ascii="Times New Roman" w:hAnsi="Times New Roman" w:cs="Times New Roman"/>
          <w:i/>
          <w:sz w:val="24"/>
          <w:szCs w:val="24"/>
        </w:rPr>
        <w:t xml:space="preserve"> !!”</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Servicii medicale ireproșabile, personal medical de înalt profesionalism </w:t>
      </w:r>
      <w:r w:rsidRPr="00586F3F">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Am venit din Teleorman pentru doamna dr. Preda și suntem mulțumiți  </w:t>
      </w:r>
      <w:r w:rsidRPr="00586F3F">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Doamna dr. Preda este un om extraordinar. Cabinetul este curat și frumos  </w:t>
      </w:r>
      <w:r w:rsidRPr="00C86CE6">
        <w:rPr>
          <w:rFonts w:ascii="Times New Roman" w:hAnsi="Times New Roman" w:cs="Times New Roman"/>
          <w:i/>
          <w:sz w:val="24"/>
          <w:szCs w:val="24"/>
        </w:rPr>
        <w:t>!!”</w:t>
      </w:r>
      <w:r>
        <w:rPr>
          <w:rFonts w:ascii="Times New Roman" w:hAnsi="Times New Roman" w:cs="Times New Roman"/>
          <w:i/>
          <w:sz w:val="24"/>
          <w:szCs w:val="24"/>
        </w:rPr>
        <w:t xml:space="preserve"> </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Calitatea serviciilor este de remarcat. Nu sunt locuri de parcare  </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Sunt foarte mulțumită de curățenie și personal </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Voi reveni negreșit. Mulțumim </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Servicii de calitate și promptitudine. Conform standardelor </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Sunt mulțumită și voi reveni </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Empatie și profesionalism</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Copilul a intrat speriat dar a ieșit zâmbind </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Totul a fost foarte bine ! Mulțumim doamnei doctor Preda </w:t>
      </w:r>
      <w:r w:rsidRPr="00C86CE6">
        <w:rPr>
          <w:rFonts w:ascii="Times New Roman" w:hAnsi="Times New Roman" w:cs="Times New Roman"/>
          <w:i/>
          <w:sz w:val="24"/>
          <w:szCs w:val="24"/>
        </w:rPr>
        <w:t>!!”</w:t>
      </w:r>
      <w:r>
        <w:rPr>
          <w:rFonts w:ascii="Times New Roman" w:hAnsi="Times New Roman" w:cs="Times New Roman"/>
          <w:i/>
          <w:sz w:val="24"/>
          <w:szCs w:val="24"/>
        </w:rPr>
        <w:t xml:space="preserve"> – scrisul unui copil !!</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Felicitări și mulțumim întregii echipe a policlinicii. Profesioniști </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Pentru doamna dr. Preda avem toată admirația și recunoștință. Nu a considerat banală durerea de cap a fetiței mele și datorită insistenței dumneaei, am primit un diagnostic corect la doamna dr. Poppa și fetița este foarte bine acum. Nu vreau să mă gândesc ce se întâmpla dacă nu ajungeam la dna dr. Preda </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Ireproșabil, atitudine, profesionalism. Empatie de nota 10. Mulțumim și felicitări </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Curat, mediu plăcut și relaxant </w:t>
      </w:r>
      <w:r w:rsidRPr="00C86CE6">
        <w:rPr>
          <w:rFonts w:ascii="Times New Roman" w:hAnsi="Times New Roman" w:cs="Times New Roman"/>
          <w:i/>
          <w:sz w:val="24"/>
          <w:szCs w:val="24"/>
        </w:rPr>
        <w:t>!!”</w:t>
      </w:r>
    </w:p>
    <w:p w:rsidR="00C1589E"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Fetița a căpătat încredere în medicul stomatolog </w:t>
      </w:r>
      <w:r w:rsidRPr="00C86CE6">
        <w:rPr>
          <w:rFonts w:ascii="Times New Roman" w:hAnsi="Times New Roman" w:cs="Times New Roman"/>
          <w:i/>
          <w:sz w:val="24"/>
          <w:szCs w:val="24"/>
        </w:rPr>
        <w:t>!!”</w:t>
      </w:r>
    </w:p>
    <w:p w:rsidR="00C1589E" w:rsidRPr="00F331C3" w:rsidRDefault="00C1589E" w:rsidP="00C1589E">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Personalul a dat dovadă de profesionalism </w:t>
      </w:r>
      <w:r w:rsidRPr="00C86CE6">
        <w:rPr>
          <w:rFonts w:ascii="Times New Roman" w:hAnsi="Times New Roman" w:cs="Times New Roman"/>
          <w:i/>
          <w:sz w:val="24"/>
          <w:szCs w:val="24"/>
        </w:rPr>
        <w:t>!!”</w:t>
      </w:r>
    </w:p>
    <w:bookmarkEnd w:id="2"/>
    <w:p w:rsidR="00D80775" w:rsidRPr="00D80775" w:rsidRDefault="00D80775" w:rsidP="00A426B6">
      <w:pPr>
        <w:tabs>
          <w:tab w:val="left" w:pos="1840"/>
        </w:tabs>
        <w:rPr>
          <w:rFonts w:ascii="Times New Roman" w:hAnsi="Times New Roman" w:cs="Times New Roman"/>
          <w:b/>
          <w:sz w:val="24"/>
          <w:lang w:val="ro-RO"/>
        </w:rPr>
      </w:pPr>
    </w:p>
    <w:sectPr w:rsidR="00D80775" w:rsidRPr="00D80775" w:rsidSect="00BF62B9">
      <w:pgSz w:w="12240" w:h="15840"/>
      <w:pgMar w:top="450" w:right="72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82AA3"/>
    <w:multiLevelType w:val="hybridMultilevel"/>
    <w:tmpl w:val="C7464D9A"/>
    <w:lvl w:ilvl="0" w:tplc="D3F4B1B2">
      <w:start w:val="1"/>
      <w:numFmt w:val="bullet"/>
      <w:lvlText w:val=""/>
      <w:lvlJc w:val="left"/>
      <w:pPr>
        <w:ind w:left="450" w:hanging="360"/>
      </w:pPr>
      <w:rPr>
        <w:rFonts w:ascii="Symbol" w:hAnsi="Symbol" w:hint="default"/>
      </w:rPr>
    </w:lvl>
    <w:lvl w:ilvl="1" w:tplc="6C928C3A">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997019"/>
    <w:multiLevelType w:val="hybridMultilevel"/>
    <w:tmpl w:val="9E8028BE"/>
    <w:lvl w:ilvl="0" w:tplc="C8E6C53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C8073A2"/>
    <w:multiLevelType w:val="hybridMultilevel"/>
    <w:tmpl w:val="D7C8AC1E"/>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FEC7992"/>
    <w:multiLevelType w:val="hybridMultilevel"/>
    <w:tmpl w:val="6AE42BAA"/>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4A8F223D"/>
    <w:multiLevelType w:val="hybridMultilevel"/>
    <w:tmpl w:val="F7089E56"/>
    <w:lvl w:ilvl="0" w:tplc="C8E6C53E">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4B1A7A19"/>
    <w:multiLevelType w:val="hybridMultilevel"/>
    <w:tmpl w:val="EC529DBC"/>
    <w:lvl w:ilvl="0" w:tplc="F4CE3074">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50825665"/>
    <w:multiLevelType w:val="hybridMultilevel"/>
    <w:tmpl w:val="572241BE"/>
    <w:lvl w:ilvl="0" w:tplc="58D08292">
      <w:start w:val="1"/>
      <w:numFmt w:val="bullet"/>
      <w:lvlText w:val=""/>
      <w:lvlJc w:val="left"/>
      <w:pPr>
        <w:ind w:left="360" w:hanging="360"/>
      </w:pPr>
      <w:rPr>
        <w:rFonts w:ascii="Symbol" w:hAnsi="Symbol" w:hint="default"/>
      </w:rPr>
    </w:lvl>
    <w:lvl w:ilvl="1" w:tplc="04180003" w:tentative="1">
      <w:start w:val="1"/>
      <w:numFmt w:val="bullet"/>
      <w:lvlText w:val="o"/>
      <w:lvlJc w:val="left"/>
      <w:pPr>
        <w:ind w:left="731" w:hanging="360"/>
      </w:pPr>
      <w:rPr>
        <w:rFonts w:ascii="Courier New" w:hAnsi="Courier New" w:cs="Courier New" w:hint="default"/>
      </w:rPr>
    </w:lvl>
    <w:lvl w:ilvl="2" w:tplc="04180005" w:tentative="1">
      <w:start w:val="1"/>
      <w:numFmt w:val="bullet"/>
      <w:lvlText w:val=""/>
      <w:lvlJc w:val="left"/>
      <w:pPr>
        <w:ind w:left="1451" w:hanging="360"/>
      </w:pPr>
      <w:rPr>
        <w:rFonts w:ascii="Wingdings" w:hAnsi="Wingdings" w:hint="default"/>
      </w:rPr>
    </w:lvl>
    <w:lvl w:ilvl="3" w:tplc="04180001" w:tentative="1">
      <w:start w:val="1"/>
      <w:numFmt w:val="bullet"/>
      <w:lvlText w:val=""/>
      <w:lvlJc w:val="left"/>
      <w:pPr>
        <w:ind w:left="2171" w:hanging="360"/>
      </w:pPr>
      <w:rPr>
        <w:rFonts w:ascii="Symbol" w:hAnsi="Symbol" w:hint="default"/>
      </w:rPr>
    </w:lvl>
    <w:lvl w:ilvl="4" w:tplc="04180003" w:tentative="1">
      <w:start w:val="1"/>
      <w:numFmt w:val="bullet"/>
      <w:lvlText w:val="o"/>
      <w:lvlJc w:val="left"/>
      <w:pPr>
        <w:ind w:left="2891" w:hanging="360"/>
      </w:pPr>
      <w:rPr>
        <w:rFonts w:ascii="Courier New" w:hAnsi="Courier New" w:cs="Courier New" w:hint="default"/>
      </w:rPr>
    </w:lvl>
    <w:lvl w:ilvl="5" w:tplc="04180005" w:tentative="1">
      <w:start w:val="1"/>
      <w:numFmt w:val="bullet"/>
      <w:lvlText w:val=""/>
      <w:lvlJc w:val="left"/>
      <w:pPr>
        <w:ind w:left="3611" w:hanging="360"/>
      </w:pPr>
      <w:rPr>
        <w:rFonts w:ascii="Wingdings" w:hAnsi="Wingdings" w:hint="default"/>
      </w:rPr>
    </w:lvl>
    <w:lvl w:ilvl="6" w:tplc="04180001" w:tentative="1">
      <w:start w:val="1"/>
      <w:numFmt w:val="bullet"/>
      <w:lvlText w:val=""/>
      <w:lvlJc w:val="left"/>
      <w:pPr>
        <w:ind w:left="4331" w:hanging="360"/>
      </w:pPr>
      <w:rPr>
        <w:rFonts w:ascii="Symbol" w:hAnsi="Symbol" w:hint="default"/>
      </w:rPr>
    </w:lvl>
    <w:lvl w:ilvl="7" w:tplc="04180003" w:tentative="1">
      <w:start w:val="1"/>
      <w:numFmt w:val="bullet"/>
      <w:lvlText w:val="o"/>
      <w:lvlJc w:val="left"/>
      <w:pPr>
        <w:ind w:left="5051" w:hanging="360"/>
      </w:pPr>
      <w:rPr>
        <w:rFonts w:ascii="Courier New" w:hAnsi="Courier New" w:cs="Courier New" w:hint="default"/>
      </w:rPr>
    </w:lvl>
    <w:lvl w:ilvl="8" w:tplc="04180005" w:tentative="1">
      <w:start w:val="1"/>
      <w:numFmt w:val="bullet"/>
      <w:lvlText w:val=""/>
      <w:lvlJc w:val="left"/>
      <w:pPr>
        <w:ind w:left="5771" w:hanging="360"/>
      </w:pPr>
      <w:rPr>
        <w:rFonts w:ascii="Wingdings" w:hAnsi="Wingdings" w:hint="default"/>
      </w:rPr>
    </w:lvl>
  </w:abstractNum>
  <w:abstractNum w:abstractNumId="7" w15:restartNumberingAfterBreak="0">
    <w:nsid w:val="6E5B643B"/>
    <w:multiLevelType w:val="hybridMultilevel"/>
    <w:tmpl w:val="EB1E9770"/>
    <w:lvl w:ilvl="0" w:tplc="D3F4B1B2">
      <w:start w:val="1"/>
      <w:numFmt w:val="bullet"/>
      <w:lvlText w:val=""/>
      <w:lvlJc w:val="left"/>
      <w:pPr>
        <w:ind w:left="360" w:hanging="360"/>
      </w:pPr>
      <w:rPr>
        <w:rFonts w:ascii="Symbol" w:hAnsi="Symbol" w:hint="default"/>
      </w:rPr>
    </w:lvl>
    <w:lvl w:ilvl="1" w:tplc="C8E6C53E">
      <w:start w:val="1"/>
      <w:numFmt w:val="bullet"/>
      <w:lvlText w:val=""/>
      <w:lvlJc w:val="left"/>
      <w:pPr>
        <w:ind w:left="72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70900583"/>
    <w:multiLevelType w:val="hybridMultilevel"/>
    <w:tmpl w:val="4B9885A8"/>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7A834E51"/>
    <w:multiLevelType w:val="hybridMultilevel"/>
    <w:tmpl w:val="81700F6A"/>
    <w:lvl w:ilvl="0" w:tplc="D3F4B1B2">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9"/>
  </w:num>
  <w:num w:numId="6">
    <w:abstractNumId w:val="8"/>
  </w:num>
  <w:num w:numId="7">
    <w:abstractNumId w:val="1"/>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compat>
    <w:compatSetting w:name="compatibilityMode" w:uri="http://schemas.microsoft.com/office/word" w:val="12"/>
  </w:compat>
  <w:rsids>
    <w:rsidRoot w:val="00B77C05"/>
    <w:rsid w:val="0014000D"/>
    <w:rsid w:val="00171B64"/>
    <w:rsid w:val="001800A3"/>
    <w:rsid w:val="001E00E8"/>
    <w:rsid w:val="00214731"/>
    <w:rsid w:val="00231795"/>
    <w:rsid w:val="0023746B"/>
    <w:rsid w:val="002B39C2"/>
    <w:rsid w:val="002D2F2D"/>
    <w:rsid w:val="003A5A66"/>
    <w:rsid w:val="003E1709"/>
    <w:rsid w:val="004738BE"/>
    <w:rsid w:val="004A2E81"/>
    <w:rsid w:val="005E30A5"/>
    <w:rsid w:val="006167E1"/>
    <w:rsid w:val="0065261E"/>
    <w:rsid w:val="006E7C58"/>
    <w:rsid w:val="006F42EF"/>
    <w:rsid w:val="007147C3"/>
    <w:rsid w:val="00753C1B"/>
    <w:rsid w:val="007D1CA1"/>
    <w:rsid w:val="008D5C87"/>
    <w:rsid w:val="00954A79"/>
    <w:rsid w:val="009B3F42"/>
    <w:rsid w:val="009D4C9A"/>
    <w:rsid w:val="009E7E44"/>
    <w:rsid w:val="00A426B6"/>
    <w:rsid w:val="00A455CD"/>
    <w:rsid w:val="00AD5D20"/>
    <w:rsid w:val="00B03FCA"/>
    <w:rsid w:val="00B04364"/>
    <w:rsid w:val="00B77C05"/>
    <w:rsid w:val="00BA1710"/>
    <w:rsid w:val="00BF62B9"/>
    <w:rsid w:val="00C1589E"/>
    <w:rsid w:val="00C16948"/>
    <w:rsid w:val="00C961E7"/>
    <w:rsid w:val="00CF1E9E"/>
    <w:rsid w:val="00CF29A8"/>
    <w:rsid w:val="00D467B9"/>
    <w:rsid w:val="00D73427"/>
    <w:rsid w:val="00D80775"/>
    <w:rsid w:val="00D82B2F"/>
    <w:rsid w:val="00DD3FA0"/>
    <w:rsid w:val="00E47FC1"/>
    <w:rsid w:val="00E60CE0"/>
    <w:rsid w:val="00F17A61"/>
    <w:rsid w:val="00F566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D94AE-D575-4FBD-8EB9-4C0597BF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C05"/>
    <w:pPr>
      <w:spacing w:before="0" w:after="0"/>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C05"/>
    <w:pPr>
      <w:ind w:left="720"/>
      <w:contextualSpacing/>
      <w:jc w:val="both"/>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446</Words>
  <Characters>2588</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Cristi Corut</cp:lastModifiedBy>
  <cp:revision>33</cp:revision>
  <dcterms:created xsi:type="dcterms:W3CDTF">2017-07-05T12:59:00Z</dcterms:created>
  <dcterms:modified xsi:type="dcterms:W3CDTF">2019-10-12T07:01:00Z</dcterms:modified>
</cp:coreProperties>
</file>